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shd w:fill="e6b8af" w:val="clear"/>
        </w:rPr>
      </w:pPr>
      <w:r w:rsidDel="00000000" w:rsidR="00000000" w:rsidRPr="00000000">
        <w:rPr>
          <w:b w:val="1"/>
          <w:sz w:val="32"/>
          <w:szCs w:val="32"/>
          <w:shd w:fill="e6b8af" w:val="clear"/>
          <w:rtl w:val="0"/>
        </w:rPr>
        <w:t xml:space="preserve">Name: Ibtisam Hasnain Bhojani                    Date: 15th June 2021</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Teaching Profession ethics</w:t>
      </w:r>
    </w:p>
    <w:p w:rsidR="00000000" w:rsidDel="00000000" w:rsidP="00000000" w:rsidRDefault="00000000" w:rsidRPr="00000000" w14:paraId="00000003">
      <w:pPr>
        <w:rPr>
          <w:b w:val="1"/>
          <w:sz w:val="28"/>
          <w:szCs w:val="28"/>
          <w:shd w:fill="f4cccc" w:val="clear"/>
        </w:rPr>
      </w:pPr>
      <w:r w:rsidDel="00000000" w:rsidR="00000000" w:rsidRPr="00000000">
        <w:rPr>
          <w:b w:val="1"/>
          <w:sz w:val="28"/>
          <w:szCs w:val="28"/>
          <w:rtl w:val="0"/>
        </w:rPr>
        <w:t xml:space="preserve">A career is: </w:t>
      </w:r>
      <w:r w:rsidDel="00000000" w:rsidR="00000000" w:rsidRPr="00000000">
        <w:rPr>
          <w:b w:val="1"/>
          <w:sz w:val="28"/>
          <w:szCs w:val="28"/>
          <w:shd w:fill="f4cccc" w:val="clear"/>
          <w:rtl w:val="0"/>
        </w:rPr>
        <w:t xml:space="preserve">Various jobs that a person works at throughout their lives</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A profession is: </w:t>
      </w:r>
      <w:r w:rsidDel="00000000" w:rsidR="00000000" w:rsidRPr="00000000">
        <w:rPr>
          <w:b w:val="1"/>
          <w:sz w:val="28"/>
          <w:szCs w:val="28"/>
          <w:shd w:fill="fce5cd" w:val="clear"/>
          <w:rtl w:val="0"/>
        </w:rPr>
        <w:t xml:space="preserve">A job that requires undergoing training in a recognized institution in order to gain a formal qualification</w:t>
      </w:r>
      <w:r w:rsidDel="00000000" w:rsidR="00000000" w:rsidRPr="00000000">
        <w:rPr>
          <w:b w:val="1"/>
          <w:sz w:val="28"/>
          <w:szCs w:val="28"/>
          <w:rtl w:val="0"/>
        </w:rPr>
        <w:t xml:space="preserve">.</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numPr>
          <w:ilvl w:val="0"/>
          <w:numId w:val="3"/>
        </w:numPr>
        <w:ind w:left="720" w:hanging="360"/>
        <w:rPr>
          <w:b w:val="1"/>
          <w:sz w:val="28"/>
          <w:szCs w:val="28"/>
        </w:rPr>
      </w:pPr>
      <w:r w:rsidDel="00000000" w:rsidR="00000000" w:rsidRPr="00000000">
        <w:rPr>
          <w:b w:val="1"/>
          <w:sz w:val="28"/>
          <w:szCs w:val="28"/>
          <w:rtl w:val="0"/>
        </w:rPr>
        <w:t xml:space="preserve">What are the sources of the teaching profession ethics?</w:t>
      </w:r>
    </w:p>
    <w:p w:rsidR="00000000" w:rsidDel="00000000" w:rsidP="00000000" w:rsidRDefault="00000000" w:rsidRPr="00000000" w14:paraId="00000007">
      <w:pPr>
        <w:ind w:left="720" w:firstLine="0"/>
        <w:rPr>
          <w:b w:val="1"/>
          <w:sz w:val="28"/>
          <w:szCs w:val="28"/>
          <w:shd w:fill="fff2cc" w:val="clear"/>
        </w:rPr>
      </w:pPr>
      <w:r w:rsidDel="00000000" w:rsidR="00000000" w:rsidRPr="00000000">
        <w:rPr>
          <w:b w:val="1"/>
          <w:sz w:val="28"/>
          <w:szCs w:val="28"/>
          <w:shd w:fill="fff2cc" w:val="clear"/>
          <w:rtl w:val="0"/>
        </w:rPr>
        <w:t xml:space="preserve">The sources of the teaching profession ethics are the social and ethical values that are generally followed in society, the intrinsic ethical values, the law of the country, the rights of the people we work with and our job contract.</w:t>
      </w:r>
    </w:p>
    <w:p w:rsidR="00000000" w:rsidDel="00000000" w:rsidP="00000000" w:rsidRDefault="00000000" w:rsidRPr="00000000" w14:paraId="00000008">
      <w:pPr>
        <w:numPr>
          <w:ilvl w:val="0"/>
          <w:numId w:val="4"/>
        </w:numPr>
        <w:ind w:left="720" w:hanging="360"/>
        <w:rPr>
          <w:b w:val="1"/>
          <w:sz w:val="28"/>
          <w:szCs w:val="28"/>
        </w:rPr>
      </w:pPr>
      <w:r w:rsidDel="00000000" w:rsidR="00000000" w:rsidRPr="00000000">
        <w:rPr>
          <w:b w:val="1"/>
          <w:sz w:val="28"/>
          <w:szCs w:val="28"/>
          <w:rtl w:val="0"/>
        </w:rPr>
        <w:t xml:space="preserve">What are some general morals in the society? How are they related to teaching?</w:t>
      </w:r>
    </w:p>
    <w:p w:rsidR="00000000" w:rsidDel="00000000" w:rsidP="00000000" w:rsidRDefault="00000000" w:rsidRPr="00000000" w14:paraId="00000009">
      <w:pPr>
        <w:ind w:left="720" w:firstLine="0"/>
        <w:rPr>
          <w:b w:val="1"/>
          <w:sz w:val="28"/>
          <w:szCs w:val="28"/>
          <w:shd w:fill="d9ead3" w:val="clear"/>
        </w:rPr>
      </w:pPr>
      <w:r w:rsidDel="00000000" w:rsidR="00000000" w:rsidRPr="00000000">
        <w:rPr>
          <w:b w:val="1"/>
          <w:sz w:val="28"/>
          <w:szCs w:val="28"/>
          <w:shd w:fill="d9ead3" w:val="clear"/>
          <w:rtl w:val="0"/>
        </w:rPr>
        <w:t xml:space="preserve">Some of the general morals in society are honesty, accountability, loyalty, empathy, reliability, forgiveness and integrity. These morals need to reflect in our teaching, for example as a teaching assistant I need to be honest in my work and maintain honesty with the people I work with, I need to be responsible and reliable, I need to maintain integrity with my values and need to make sure that I am forgiving towards students and colleagues through empathy.</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profession ethics should the teacher/ assistant teacher have and practice</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Trust and respect for each other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Commitment to the goals laid out by the profession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Res</w:t>
      </w:r>
      <w:r w:rsidDel="00000000" w:rsidR="00000000" w:rsidRPr="00000000">
        <w:rPr>
          <w:b w:val="1"/>
          <w:sz w:val="28"/>
          <w:szCs w:val="28"/>
          <w:shd w:fill="d0e0e3" w:val="clear"/>
          <w:rtl w:val="0"/>
        </w:rPr>
        <w:t xml:space="preserve">pecting diversity</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Citizenship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Pride of the Professio</w:t>
      </w:r>
      <w:r w:rsidDel="00000000" w:rsidR="00000000" w:rsidRPr="00000000">
        <w:rPr>
          <w:b w:val="1"/>
          <w:sz w:val="28"/>
          <w:szCs w:val="28"/>
          <w:shd w:fill="d0e0e3" w:val="clear"/>
          <w:rtl w:val="0"/>
        </w:rPr>
        <w:t xml:space="preserve">n</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d0e0e3" w:val="clear"/>
          <w:vertAlign w:val="baseline"/>
          <w:rtl w:val="0"/>
        </w:rPr>
        <w:t xml:space="preserve">Learning for independenc</w:t>
      </w:r>
      <w:r w:rsidDel="00000000" w:rsidR="00000000" w:rsidRPr="00000000">
        <w:rPr>
          <w:b w:val="1"/>
          <w:sz w:val="28"/>
          <w:szCs w:val="28"/>
          <w:shd w:fill="d0e0e3" w:val="clear"/>
          <w:rtl w:val="0"/>
        </w:rPr>
        <w:t xml:space="preserve">y and freedom</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Which one do learners prefer?</w:t>
      </w:r>
    </w:p>
    <w:p w:rsidR="00000000" w:rsidDel="00000000" w:rsidP="00000000" w:rsidRDefault="00000000" w:rsidRPr="00000000" w14:paraId="00000018">
      <w:pPr>
        <w:rPr>
          <w:b w:val="1"/>
          <w:sz w:val="28"/>
          <w:szCs w:val="28"/>
        </w:rPr>
      </w:pPr>
      <w:r w:rsidDel="00000000" w:rsidR="00000000" w:rsidRPr="00000000">
        <w:rPr>
          <w:b w:val="1"/>
          <w:sz w:val="28"/>
          <w:szCs w:val="28"/>
          <w:shd w:fill="c9daf8" w:val="clear"/>
          <w:rtl w:val="0"/>
        </w:rPr>
        <w:t xml:space="preserve">Respecting diversity, independency and freedom, trust and respect for each other</w:t>
      </w:r>
      <w:r w:rsidDel="00000000" w:rsidR="00000000" w:rsidRPr="00000000">
        <w:rPr>
          <w:rtl w:val="0"/>
        </w:rPr>
      </w:r>
    </w:p>
    <w:p w:rsidR="00000000" w:rsidDel="00000000" w:rsidP="00000000" w:rsidRDefault="00000000" w:rsidRPr="00000000" w14:paraId="00000019">
      <w:pPr>
        <w:bidi w:val="1"/>
        <w:jc w:val="center"/>
        <w:rPr>
          <w:b w:val="1"/>
          <w:sz w:val="28"/>
          <w:szCs w:val="28"/>
          <w:u w:val="single"/>
        </w:rPr>
      </w:pPr>
      <w:r w:rsidDel="00000000" w:rsidR="00000000" w:rsidRPr="00000000">
        <w:rPr>
          <w:b w:val="1"/>
          <w:sz w:val="28"/>
          <w:szCs w:val="28"/>
          <w:u w:val="single"/>
          <w:rtl w:val="0"/>
        </w:rPr>
        <w:t xml:space="preserve">Teaching Ethic Domains</w:t>
      </w:r>
    </w:p>
    <w:p w:rsidR="00000000" w:rsidDel="00000000" w:rsidP="00000000" w:rsidRDefault="00000000" w:rsidRPr="00000000" w14:paraId="0000001A">
      <w:pPr>
        <w:bidi w:val="1"/>
        <w:jc w:val="right"/>
        <w:rPr>
          <w:b w:val="1"/>
          <w:sz w:val="28"/>
          <w:szCs w:val="28"/>
        </w:rPr>
      </w:pPr>
      <w:r w:rsidDel="00000000" w:rsidR="00000000" w:rsidRPr="00000000">
        <w:rPr>
          <w:b w:val="1"/>
          <w:sz w:val="28"/>
          <w:szCs w:val="28"/>
          <w:rtl w:val="0"/>
        </w:rPr>
        <w:t xml:space="preserve">Discuss different five points of conduct for each dimension.</w:t>
      </w:r>
    </w:p>
    <w:p w:rsidR="00000000" w:rsidDel="00000000" w:rsidP="00000000" w:rsidRDefault="00000000" w:rsidRPr="00000000" w14:paraId="0000001B">
      <w:pPr>
        <w:bidi w:val="1"/>
        <w:jc w:val="right"/>
        <w:rPr>
          <w:b w:val="1"/>
          <w:sz w:val="28"/>
          <w:szCs w:val="28"/>
        </w:rPr>
      </w:pPr>
      <w:r w:rsidDel="00000000" w:rsidR="00000000" w:rsidRPr="00000000">
        <w:rPr>
          <w:rtl w:val="0"/>
        </w:rPr>
      </w:r>
    </w:p>
    <w:p w:rsidR="00000000" w:rsidDel="00000000" w:rsidP="00000000" w:rsidRDefault="00000000" w:rsidRPr="00000000" w14:paraId="0000001C">
      <w:pPr>
        <w:bidi w:val="1"/>
        <w:jc w:val="right"/>
        <w:rPr>
          <w:b w:val="1"/>
          <w:sz w:val="28"/>
          <w:szCs w:val="28"/>
        </w:rPr>
      </w:pPr>
      <w:r w:rsidDel="00000000" w:rsidR="00000000" w:rsidRPr="00000000">
        <w:rPr>
          <w:rtl w:val="0"/>
        </w:rPr>
      </w:r>
    </w:p>
    <w:p w:rsidR="00000000" w:rsidDel="00000000" w:rsidP="00000000" w:rsidRDefault="00000000" w:rsidRPr="00000000" w14:paraId="0000001D">
      <w:pPr>
        <w:bidi w:val="1"/>
        <w:jc w:val="right"/>
        <w:rPr>
          <w:b w:val="1"/>
          <w:sz w:val="28"/>
          <w:szCs w:val="28"/>
        </w:rPr>
      </w:pPr>
      <w:r w:rsidDel="00000000" w:rsidR="00000000" w:rsidRPr="00000000">
        <w:rPr>
          <w:b w:val="1"/>
          <w:sz w:val="28"/>
          <w:szCs w:val="28"/>
        </w:rPr>
        <mc:AlternateContent>
          <mc:Choice Requires="wpg">
            <w:drawing>
              <wp:inline distB="0" distT="0" distL="0" distR="0">
                <wp:extent cx="6043448" cy="3121655"/>
                <wp:effectExtent b="0" l="0" r="0" t="0"/>
                <wp:docPr id="3" name=""/>
                <a:graphic>
                  <a:graphicData uri="http://schemas.microsoft.com/office/word/2010/wordprocessingGroup">
                    <wpg:wgp>
                      <wpg:cNvGrpSpPr/>
                      <wpg:grpSpPr>
                        <a:xfrm>
                          <a:off x="0" y="0"/>
                          <a:ext cx="6043448" cy="3121655"/>
                          <a:chOff x="0" y="0"/>
                          <a:chExt cx="6043425" cy="3111061"/>
                        </a:xfrm>
                      </wpg:grpSpPr>
                      <wpg:grpSp>
                        <wpg:cNvGrpSpPr/>
                        <wpg:grpSpPr>
                          <a:xfrm>
                            <a:off x="0" y="0"/>
                            <a:ext cx="6043425" cy="3111061"/>
                            <a:chOff x="0" y="0"/>
                            <a:chExt cx="6043425" cy="3111061"/>
                          </a:xfrm>
                        </wpg:grpSpPr>
                        <wps:wsp>
                          <wps:cNvSpPr/>
                          <wps:cNvPr id="3" name="Shape 3"/>
                          <wps:spPr>
                            <a:xfrm>
                              <a:off x="0" y="0"/>
                              <a:ext cx="6043425" cy="311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19517" y="1019187"/>
                              <a:ext cx="1275655" cy="1103493"/>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630911" y="1202051"/>
                              <a:ext cx="852867" cy="7377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e6b8af"/>
                                    <w:vertAlign w:val="baseline"/>
                                  </w:rPr>
                                  <w:t xml:space="preserve">Conduct Dimensions</w:t>
                                </w:r>
                              </w:p>
                            </w:txbxContent>
                          </wps:txbx>
                          <wps:bodyPr anchorCtr="0" anchor="ctr" bIns="13950" lIns="13950" spcFirstLastPara="1" rIns="13950" wrap="square" tIns="13950">
                            <a:noAutofit/>
                          </wps:bodyPr>
                        </wps:wsp>
                        <wps:wsp>
                          <wps:cNvSpPr/>
                          <wps:cNvPr id="6" name="Shape 6"/>
                          <wps:spPr>
                            <a:xfrm>
                              <a:off x="3182553" y="475681"/>
                              <a:ext cx="481301" cy="414704"/>
                            </a:xfrm>
                            <a:prstGeom prst="hexagon">
                              <a:avLst>
                                <a:gd fmla="val 28900" name="adj"/>
                                <a:gd fmla="val 115470" name="vf"/>
                              </a:avLst>
                            </a:prstGeom>
                            <a:solidFill>
                              <a:srgbClr val="CACA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501254" y="0"/>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2674497" y="149876"/>
                              <a:ext cx="698904" cy="6046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students</w:t>
                                </w:r>
                              </w:p>
                            </w:txbxContent>
                          </wps:txbx>
                          <wps:bodyPr anchorCtr="0" anchor="ctr" bIns="13950" lIns="13950" spcFirstLastPara="1" rIns="13950" wrap="square" tIns="13950">
                            <a:noAutofit/>
                          </wps:bodyPr>
                        </wps:wsp>
                        <wps:wsp>
                          <wps:cNvSpPr/>
                          <wps:cNvPr id="9" name="Shape 9"/>
                          <wps:spPr>
                            <a:xfrm>
                              <a:off x="3744269" y="1250958"/>
                              <a:ext cx="481301" cy="414704"/>
                            </a:xfrm>
                            <a:prstGeom prst="hexagon">
                              <a:avLst>
                                <a:gd fmla="val 28900" name="adj"/>
                                <a:gd fmla="val 115470" name="vf"/>
                              </a:avLst>
                            </a:prstGeom>
                            <a:solidFill>
                              <a:srgbClr val="CACA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459998" y="556257"/>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3633241" y="706133"/>
                              <a:ext cx="698904" cy="6046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f4cccc"/>
                                    <w:vertAlign w:val="baseline"/>
                                  </w:rPr>
                                  <w:t xml:space="preserve">parents</w:t>
                                </w:r>
                              </w:p>
                            </w:txbxContent>
                          </wps:txbx>
                          <wps:bodyPr anchorCtr="0" anchor="ctr" bIns="13950" lIns="13950" spcFirstLastPara="1" rIns="13950" wrap="square" tIns="13950">
                            <a:noAutofit/>
                          </wps:bodyPr>
                        </wps:wsp>
                        <wps:wsp>
                          <wps:cNvSpPr/>
                          <wps:cNvPr id="12" name="Shape 12"/>
                          <wps:spPr>
                            <a:xfrm>
                              <a:off x="3354065" y="2126099"/>
                              <a:ext cx="481301" cy="414704"/>
                            </a:xfrm>
                            <a:prstGeom prst="hexagon">
                              <a:avLst>
                                <a:gd fmla="val 28900" name="adj"/>
                                <a:gd fmla="val 115470" name="vf"/>
                              </a:avLst>
                            </a:prstGeom>
                            <a:solidFill>
                              <a:srgbClr val="CACA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459998" y="1649796"/>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3633241" y="1799672"/>
                              <a:ext cx="699000" cy="6045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fce5cd"/>
                                    <w:vertAlign w:val="baseline"/>
                                  </w:rPr>
                                  <w:t xml:space="preserve">Academic </w:t>
                                </w:r>
                                <w:r w:rsidDel="00000000" w:rsidR="00000000" w:rsidRPr="00000000">
                                  <w:rPr>
                                    <w:rFonts w:ascii="Calibri" w:cs="Calibri" w:eastAsia="Calibri" w:hAnsi="Calibri"/>
                                    <w:b w:val="0"/>
                                    <w:i w:val="0"/>
                                    <w:smallCaps w:val="0"/>
                                    <w:strike w:val="0"/>
                                    <w:color w:val="000000"/>
                                    <w:sz w:val="22"/>
                                    <w:shd w:fill="fce5cd"/>
                                    <w:vertAlign w:val="baseline"/>
                                  </w:rPr>
                                  <w:t xml:space="preserve">supervisors</w:t>
                                </w:r>
                              </w:p>
                            </w:txbxContent>
                          </wps:txbx>
                          <wps:bodyPr anchorCtr="0" anchor="ctr" bIns="13950" lIns="13950" spcFirstLastPara="1" rIns="13950" wrap="square" tIns="13950">
                            <a:noAutofit/>
                          </wps:bodyPr>
                        </wps:wsp>
                        <wps:wsp>
                          <wps:cNvSpPr/>
                          <wps:cNvPr id="15" name="Shape 15"/>
                          <wps:spPr>
                            <a:xfrm>
                              <a:off x="2386121" y="2216942"/>
                              <a:ext cx="481301" cy="414704"/>
                            </a:xfrm>
                            <a:prstGeom prst="hexagon">
                              <a:avLst>
                                <a:gd fmla="val 28900" name="adj"/>
                                <a:gd fmla="val 115470" name="vf"/>
                              </a:avLst>
                            </a:prstGeom>
                            <a:solidFill>
                              <a:srgbClr val="CACA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501254" y="2206676"/>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2674497" y="2356552"/>
                              <a:ext cx="698904" cy="6046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fff2cc"/>
                                    <w:vertAlign w:val="baseline"/>
                                  </w:rPr>
                                  <w:t xml:space="preserve">Social worker</w:t>
                                </w:r>
                              </w:p>
                            </w:txbxContent>
                          </wps:txbx>
                          <wps:bodyPr anchorCtr="0" anchor="ctr" bIns="13950" lIns="13950" spcFirstLastPara="1" rIns="13950" wrap="square" tIns="13950">
                            <a:noAutofit/>
                          </wps:bodyPr>
                        </wps:wsp>
                        <wps:wsp>
                          <wps:cNvSpPr/>
                          <wps:cNvPr id="18" name="Shape 18"/>
                          <wps:spPr>
                            <a:xfrm>
                              <a:off x="1815207" y="1441977"/>
                              <a:ext cx="481301" cy="414704"/>
                            </a:xfrm>
                            <a:prstGeom prst="hexagon">
                              <a:avLst>
                                <a:gd fmla="val 28900" name="adj"/>
                                <a:gd fmla="val 115470" name="vf"/>
                              </a:avLst>
                            </a:prstGeom>
                            <a:solidFill>
                              <a:srgbClr val="CACA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538058" y="1650418"/>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1711301" y="1800294"/>
                              <a:ext cx="698904" cy="6046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d9ead3"/>
                                    <w:vertAlign w:val="baseline"/>
                                  </w:rPr>
                                  <w:t xml:space="preserve">principles</w:t>
                                </w:r>
                              </w:p>
                            </w:txbxContent>
                          </wps:txbx>
                          <wps:bodyPr anchorCtr="0" anchor="ctr" bIns="13950" lIns="13950" spcFirstLastPara="1" rIns="13950" wrap="square" tIns="13950">
                            <a:noAutofit/>
                          </wps:bodyPr>
                        </wps:wsp>
                        <wps:wsp>
                          <wps:cNvSpPr/>
                          <wps:cNvPr id="21" name="Shape 21"/>
                          <wps:spPr>
                            <a:xfrm>
                              <a:off x="1538058" y="555013"/>
                              <a:ext cx="1045390" cy="904385"/>
                            </a:xfrm>
                            <a:prstGeom prst="hexagon">
                              <a:avLst>
                                <a:gd fmla="val 28570" name="adj"/>
                                <a:gd fmla="val 115470" name="vf"/>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1711301" y="704889"/>
                              <a:ext cx="698904" cy="6046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d0e0e3"/>
                                    <w:vertAlign w:val="baseline"/>
                                  </w:rPr>
                                  <w:t xml:space="preserve">Teachers and coworkers</w:t>
                                </w:r>
                              </w:p>
                            </w:txbxContent>
                          </wps:txbx>
                          <wps:bodyPr anchorCtr="0" anchor="ctr" bIns="13950" lIns="13950" spcFirstLastPara="1" rIns="13950" wrap="square" tIns="13950">
                            <a:noAutofit/>
                          </wps:bodyPr>
                        </wps:wsp>
                      </wpg:grpSp>
                      <wps:wsp>
                        <wps:cNvSpPr txBox="1"/>
                        <wps:cNvPr id="23" name="Shape 23"/>
                        <wps:spPr>
                          <a:xfrm>
                            <a:off x="2627350" y="318450"/>
                            <a:ext cx="7500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shd w:fill="c9daf8"/>
                                  <w:vertAlign w:val="baseline"/>
                                </w:rPr>
                                <w:t xml:space="preserve">students</w:t>
                              </w:r>
                            </w:p>
                          </w:txbxContent>
                        </wps:txbx>
                        <wps:bodyPr anchorCtr="0" anchor="t" bIns="91425" lIns="91425" spcFirstLastPara="1" rIns="91425" wrap="square" tIns="91425">
                          <a:spAutoFit/>
                        </wps:bodyPr>
                      </wps:wsp>
                    </wpg:wgp>
                  </a:graphicData>
                </a:graphic>
              </wp:inline>
            </w:drawing>
          </mc:Choice>
          <mc:Fallback>
            <w:drawing>
              <wp:inline distB="0" distT="0" distL="0" distR="0">
                <wp:extent cx="6043448" cy="3121655"/>
                <wp:effectExtent b="0" l="0" r="0" 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43448" cy="31216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bidi w:val="1"/>
        <w:rPr>
          <w:b w:val="1"/>
          <w:sz w:val="28"/>
          <w:szCs w:val="28"/>
        </w:rPr>
      </w:pPr>
      <w:r w:rsidDel="00000000" w:rsidR="00000000" w:rsidRPr="00000000">
        <w:rPr>
          <w:rtl w:val="0"/>
        </w:rPr>
      </w:r>
    </w:p>
    <w:p w:rsidR="00000000" w:rsidDel="00000000" w:rsidP="00000000" w:rsidRDefault="00000000" w:rsidRPr="00000000" w14:paraId="0000001F">
      <w:pPr>
        <w:tabs>
          <w:tab w:val="left" w:pos="2417"/>
        </w:tabs>
        <w:bidi w:val="1"/>
        <w:jc w:val="center"/>
        <w:rPr>
          <w:b w:val="1"/>
          <w:sz w:val="32"/>
          <w:szCs w:val="32"/>
        </w:rPr>
      </w:pPr>
      <w:r w:rsidDel="00000000" w:rsidR="00000000" w:rsidRPr="00000000">
        <w:rPr>
          <w:b w:val="1"/>
          <w:sz w:val="32"/>
          <w:szCs w:val="32"/>
          <w:rtl w:val="0"/>
        </w:rPr>
        <w:t xml:space="preserve">Teacher Assistant Responsibilities</w:t>
      </w:r>
    </w:p>
    <w:p w:rsidR="00000000" w:rsidDel="00000000" w:rsidP="00000000" w:rsidRDefault="00000000" w:rsidRPr="00000000" w14:paraId="00000020">
      <w:pPr>
        <w:tabs>
          <w:tab w:val="left" w:pos="2417"/>
        </w:tabs>
        <w:jc w:val="both"/>
        <w:rPr>
          <w:sz w:val="28"/>
          <w:szCs w:val="28"/>
        </w:rPr>
      </w:pPr>
      <w:r w:rsidDel="00000000" w:rsidR="00000000" w:rsidRPr="00000000">
        <w:rPr>
          <w:sz w:val="28"/>
          <w:szCs w:val="28"/>
          <w:rtl w:val="0"/>
        </w:rPr>
        <w:t xml:space="preserve">The teacher is the main person in charge of the classroom and students’ safety. He is the only one to be blamed for the mistakes.  He has to plan for the lesson and learning environment. The teacher assistant should work to support the teacher doing his job and is not responsible of anything happens in the classroom. In the same time, the teacher assistant has rights to be respected and guaranteed.</w:t>
      </w:r>
    </w:p>
    <w:p w:rsidR="00000000" w:rsidDel="00000000" w:rsidP="00000000" w:rsidRDefault="00000000" w:rsidRPr="00000000" w14:paraId="00000021">
      <w:pPr>
        <w:tabs>
          <w:tab w:val="left" w:pos="2417"/>
        </w:tabs>
        <w:bidi w:val="1"/>
        <w:ind w:left="360" w:firstLine="0"/>
        <w:jc w:val="right"/>
        <w:rPr>
          <w:b w:val="1"/>
          <w:sz w:val="28"/>
          <w:szCs w:val="28"/>
        </w:rPr>
      </w:pPr>
      <w:r w:rsidDel="00000000" w:rsidR="00000000" w:rsidRPr="00000000">
        <w:rPr>
          <w:sz w:val="28"/>
          <w:szCs w:val="28"/>
          <w:rtl w:val="0"/>
        </w:rPr>
        <w:t xml:space="preserve">1-</w:t>
      </w:r>
      <w:r w:rsidDel="00000000" w:rsidR="00000000" w:rsidRPr="00000000">
        <w:rPr>
          <w:b w:val="1"/>
          <w:sz w:val="28"/>
          <w:szCs w:val="28"/>
          <w:rtl w:val="0"/>
        </w:rPr>
        <w:t xml:space="preserve"> </w:t>
      </w:r>
      <w:r w:rsidDel="00000000" w:rsidR="00000000" w:rsidRPr="00000000">
        <w:rPr>
          <w:sz w:val="28"/>
          <w:szCs w:val="28"/>
          <w:rtl w:val="0"/>
        </w:rPr>
        <w:t xml:space="preserve">Discuss the previous situation, express what do you think about the assistant teacher responsibilities and rights.</w:t>
      </w:r>
      <w:r w:rsidDel="00000000" w:rsidR="00000000" w:rsidRPr="00000000">
        <w:rPr>
          <w:rtl w:val="0"/>
        </w:rPr>
      </w:r>
    </w:p>
    <w:p w:rsidR="00000000" w:rsidDel="00000000" w:rsidP="00000000" w:rsidRDefault="00000000" w:rsidRPr="00000000" w14:paraId="00000022">
      <w:pPr>
        <w:tabs>
          <w:tab w:val="left" w:pos="2417"/>
        </w:tabs>
        <w:ind w:left="360" w:firstLine="0"/>
        <w:jc w:val="left"/>
        <w:rPr>
          <w:b w:val="1"/>
          <w:sz w:val="28"/>
          <w:szCs w:val="28"/>
          <w:shd w:fill="cfe2f3" w:val="clear"/>
        </w:rPr>
      </w:pPr>
      <w:r w:rsidDel="00000000" w:rsidR="00000000" w:rsidRPr="00000000">
        <w:rPr>
          <w:b w:val="1"/>
          <w:sz w:val="28"/>
          <w:szCs w:val="28"/>
          <w:shd w:fill="cfe2f3" w:val="clear"/>
          <w:rtl w:val="0"/>
        </w:rPr>
        <w:t xml:space="preserve">Both the main teacher and the teaching assistant have their own responsibilities. Both have the right of being respected and understood by each other in order to be able to work as a team in partnership for the betterment of students. Both the teacher and the teaching assistant have their own responsibilities in order to get the students to achieve their potential. The teacher plans and carries out the lesson and the teaching assistant supports the teacher throughout the process.</w:t>
      </w:r>
    </w:p>
    <w:p w:rsidR="00000000" w:rsidDel="00000000" w:rsidP="00000000" w:rsidRDefault="00000000" w:rsidRPr="00000000" w14:paraId="00000023">
      <w:pPr>
        <w:tabs>
          <w:tab w:val="left" w:pos="2417"/>
        </w:tabs>
        <w:rPr>
          <w:sz w:val="28"/>
          <w:szCs w:val="28"/>
        </w:rPr>
      </w:pPr>
      <w:r w:rsidDel="00000000" w:rsidR="00000000" w:rsidRPr="00000000">
        <w:rPr>
          <w:sz w:val="28"/>
          <w:szCs w:val="28"/>
          <w:rtl w:val="0"/>
        </w:rPr>
        <w:t xml:space="preserve">2- What are the main teacher assistant responsibilities in the classroom? Mention five points</w:t>
      </w:r>
    </w:p>
    <w:p w:rsidR="00000000" w:rsidDel="00000000" w:rsidP="00000000" w:rsidRDefault="00000000" w:rsidRPr="00000000" w14:paraId="00000024">
      <w:pPr>
        <w:numPr>
          <w:ilvl w:val="0"/>
          <w:numId w:val="9"/>
        </w:numPr>
        <w:tabs>
          <w:tab w:val="left" w:pos="2417"/>
        </w:tabs>
        <w:spacing w:after="0" w:afterAutospacing="0"/>
        <w:ind w:left="720" w:hanging="360"/>
        <w:rPr>
          <w:sz w:val="28"/>
          <w:szCs w:val="28"/>
          <w:shd w:fill="d9d2e9" w:val="clear"/>
        </w:rPr>
      </w:pPr>
      <w:r w:rsidDel="00000000" w:rsidR="00000000" w:rsidRPr="00000000">
        <w:rPr>
          <w:sz w:val="28"/>
          <w:szCs w:val="28"/>
          <w:shd w:fill="d9d2e9" w:val="clear"/>
          <w:rtl w:val="0"/>
        </w:rPr>
        <w:t xml:space="preserve">Revising duties set out by the main teacher and coordinating with them</w:t>
      </w:r>
    </w:p>
    <w:p w:rsidR="00000000" w:rsidDel="00000000" w:rsidP="00000000" w:rsidRDefault="00000000" w:rsidRPr="00000000" w14:paraId="00000025">
      <w:pPr>
        <w:numPr>
          <w:ilvl w:val="0"/>
          <w:numId w:val="9"/>
        </w:numPr>
        <w:tabs>
          <w:tab w:val="left" w:pos="2417"/>
        </w:tabs>
        <w:spacing w:after="0" w:afterAutospacing="0"/>
        <w:ind w:left="720" w:hanging="360"/>
        <w:rPr>
          <w:sz w:val="28"/>
          <w:szCs w:val="28"/>
          <w:u w:val="none"/>
          <w:shd w:fill="d9d2e9" w:val="clear"/>
        </w:rPr>
      </w:pPr>
      <w:r w:rsidDel="00000000" w:rsidR="00000000" w:rsidRPr="00000000">
        <w:rPr>
          <w:sz w:val="28"/>
          <w:szCs w:val="28"/>
          <w:shd w:fill="d9d2e9" w:val="clear"/>
          <w:rtl w:val="0"/>
        </w:rPr>
        <w:t xml:space="preserve">Preparing the teaching and learning resources required for the class</w:t>
      </w:r>
    </w:p>
    <w:p w:rsidR="00000000" w:rsidDel="00000000" w:rsidP="00000000" w:rsidRDefault="00000000" w:rsidRPr="00000000" w14:paraId="00000026">
      <w:pPr>
        <w:numPr>
          <w:ilvl w:val="0"/>
          <w:numId w:val="9"/>
        </w:numPr>
        <w:tabs>
          <w:tab w:val="left" w:pos="2417"/>
        </w:tabs>
        <w:spacing w:after="0" w:afterAutospacing="0"/>
        <w:ind w:left="720" w:hanging="360"/>
        <w:rPr>
          <w:sz w:val="28"/>
          <w:szCs w:val="28"/>
          <w:u w:val="none"/>
          <w:shd w:fill="d9d2e9" w:val="clear"/>
        </w:rPr>
      </w:pPr>
      <w:r w:rsidDel="00000000" w:rsidR="00000000" w:rsidRPr="00000000">
        <w:rPr>
          <w:sz w:val="28"/>
          <w:szCs w:val="28"/>
          <w:shd w:fill="d9d2e9" w:val="clear"/>
          <w:rtl w:val="0"/>
        </w:rPr>
        <w:t xml:space="preserve">Helping teaching small groups when supervised by the main teacher</w:t>
      </w:r>
    </w:p>
    <w:p w:rsidR="00000000" w:rsidDel="00000000" w:rsidP="00000000" w:rsidRDefault="00000000" w:rsidRPr="00000000" w14:paraId="00000027">
      <w:pPr>
        <w:numPr>
          <w:ilvl w:val="0"/>
          <w:numId w:val="9"/>
        </w:numPr>
        <w:tabs>
          <w:tab w:val="left" w:pos="2417"/>
        </w:tabs>
        <w:spacing w:after="0" w:afterAutospacing="0"/>
        <w:ind w:left="720" w:hanging="360"/>
        <w:rPr>
          <w:sz w:val="28"/>
          <w:szCs w:val="28"/>
          <w:u w:val="none"/>
          <w:shd w:fill="d9d2e9" w:val="clear"/>
        </w:rPr>
      </w:pPr>
      <w:r w:rsidDel="00000000" w:rsidR="00000000" w:rsidRPr="00000000">
        <w:rPr>
          <w:sz w:val="28"/>
          <w:szCs w:val="28"/>
          <w:shd w:fill="d9d2e9" w:val="clear"/>
          <w:rtl w:val="0"/>
        </w:rPr>
        <w:t xml:space="preserve">Helping students with special needs through one-on-one teaching</w:t>
      </w:r>
    </w:p>
    <w:p w:rsidR="00000000" w:rsidDel="00000000" w:rsidP="00000000" w:rsidRDefault="00000000" w:rsidRPr="00000000" w14:paraId="00000028">
      <w:pPr>
        <w:numPr>
          <w:ilvl w:val="0"/>
          <w:numId w:val="9"/>
        </w:numPr>
        <w:tabs>
          <w:tab w:val="left" w:pos="2417"/>
        </w:tabs>
        <w:ind w:left="720" w:hanging="360"/>
        <w:rPr>
          <w:sz w:val="28"/>
          <w:szCs w:val="28"/>
          <w:u w:val="none"/>
          <w:shd w:fill="d9d2e9" w:val="clear"/>
        </w:rPr>
      </w:pPr>
      <w:r w:rsidDel="00000000" w:rsidR="00000000" w:rsidRPr="00000000">
        <w:rPr>
          <w:sz w:val="28"/>
          <w:szCs w:val="28"/>
          <w:shd w:fill="d9d2e9" w:val="clear"/>
          <w:rtl w:val="0"/>
        </w:rPr>
        <w:t xml:space="preserve">Helping supervise students in class, between classes, during lunch and recess and on field trips</w:t>
      </w:r>
    </w:p>
    <w:p w:rsidR="00000000" w:rsidDel="00000000" w:rsidP="00000000" w:rsidRDefault="00000000" w:rsidRPr="00000000" w14:paraId="00000029">
      <w:pPr>
        <w:tabs>
          <w:tab w:val="left" w:pos="2417"/>
        </w:tabs>
        <w:rPr>
          <w:sz w:val="28"/>
          <w:szCs w:val="28"/>
        </w:rPr>
      </w:pPr>
      <w:r w:rsidDel="00000000" w:rsidR="00000000" w:rsidRPr="00000000">
        <w:rPr>
          <w:sz w:val="28"/>
          <w:szCs w:val="28"/>
          <w:rtl w:val="0"/>
        </w:rPr>
        <w:t xml:space="preserve">3-   What are the teacher assistant rights in the school community? Mention five points. </w:t>
      </w:r>
    </w:p>
    <w:p w:rsidR="00000000" w:rsidDel="00000000" w:rsidP="00000000" w:rsidRDefault="00000000" w:rsidRPr="00000000" w14:paraId="0000002A">
      <w:pPr>
        <w:numPr>
          <w:ilvl w:val="0"/>
          <w:numId w:val="6"/>
        </w:numPr>
        <w:tabs>
          <w:tab w:val="left" w:pos="2417"/>
        </w:tabs>
        <w:spacing w:after="0" w:afterAutospacing="0"/>
        <w:ind w:left="720" w:hanging="360"/>
        <w:jc w:val="left"/>
        <w:rPr>
          <w:sz w:val="28"/>
          <w:szCs w:val="28"/>
          <w:shd w:fill="ead1dc" w:val="clear"/>
        </w:rPr>
      </w:pPr>
      <w:r w:rsidDel="00000000" w:rsidR="00000000" w:rsidRPr="00000000">
        <w:rPr>
          <w:sz w:val="28"/>
          <w:szCs w:val="28"/>
          <w:shd w:fill="ead1dc" w:val="clear"/>
          <w:rtl w:val="0"/>
        </w:rPr>
        <w:t xml:space="preserve">They have the right to be respected</w:t>
      </w:r>
    </w:p>
    <w:p w:rsidR="00000000" w:rsidDel="00000000" w:rsidP="00000000" w:rsidRDefault="00000000" w:rsidRPr="00000000" w14:paraId="0000002B">
      <w:pPr>
        <w:numPr>
          <w:ilvl w:val="0"/>
          <w:numId w:val="6"/>
        </w:numPr>
        <w:tabs>
          <w:tab w:val="left" w:pos="2417"/>
        </w:tabs>
        <w:spacing w:after="0" w:afterAutospacing="0"/>
        <w:ind w:left="720" w:hanging="360"/>
        <w:jc w:val="left"/>
        <w:rPr>
          <w:sz w:val="28"/>
          <w:szCs w:val="28"/>
          <w:u w:val="none"/>
          <w:shd w:fill="ead1dc" w:val="clear"/>
        </w:rPr>
      </w:pPr>
      <w:r w:rsidDel="00000000" w:rsidR="00000000" w:rsidRPr="00000000">
        <w:rPr>
          <w:sz w:val="28"/>
          <w:szCs w:val="28"/>
          <w:shd w:fill="ead1dc" w:val="clear"/>
          <w:rtl w:val="0"/>
        </w:rPr>
        <w:t xml:space="preserve">They have the right to their monthly salary</w:t>
      </w:r>
    </w:p>
    <w:p w:rsidR="00000000" w:rsidDel="00000000" w:rsidP="00000000" w:rsidRDefault="00000000" w:rsidRPr="00000000" w14:paraId="0000002C">
      <w:pPr>
        <w:numPr>
          <w:ilvl w:val="0"/>
          <w:numId w:val="6"/>
        </w:numPr>
        <w:tabs>
          <w:tab w:val="left" w:pos="2417"/>
        </w:tabs>
        <w:spacing w:after="0" w:afterAutospacing="0"/>
        <w:ind w:left="720" w:hanging="360"/>
        <w:jc w:val="left"/>
        <w:rPr>
          <w:sz w:val="28"/>
          <w:szCs w:val="28"/>
          <w:u w:val="none"/>
          <w:shd w:fill="ead1dc" w:val="clear"/>
        </w:rPr>
      </w:pPr>
      <w:r w:rsidDel="00000000" w:rsidR="00000000" w:rsidRPr="00000000">
        <w:rPr>
          <w:sz w:val="28"/>
          <w:szCs w:val="28"/>
          <w:shd w:fill="ead1dc" w:val="clear"/>
          <w:rtl w:val="0"/>
        </w:rPr>
        <w:t xml:space="preserve">The right to be respected for their diversity</w:t>
      </w:r>
    </w:p>
    <w:p w:rsidR="00000000" w:rsidDel="00000000" w:rsidP="00000000" w:rsidRDefault="00000000" w:rsidRPr="00000000" w14:paraId="0000002D">
      <w:pPr>
        <w:numPr>
          <w:ilvl w:val="0"/>
          <w:numId w:val="6"/>
        </w:numPr>
        <w:tabs>
          <w:tab w:val="left" w:pos="2417"/>
        </w:tabs>
        <w:spacing w:after="0" w:afterAutospacing="0"/>
        <w:ind w:left="720" w:hanging="360"/>
        <w:jc w:val="left"/>
        <w:rPr>
          <w:sz w:val="28"/>
          <w:szCs w:val="28"/>
          <w:u w:val="none"/>
          <w:shd w:fill="ead1dc" w:val="clear"/>
        </w:rPr>
      </w:pPr>
      <w:r w:rsidDel="00000000" w:rsidR="00000000" w:rsidRPr="00000000">
        <w:rPr>
          <w:sz w:val="28"/>
          <w:szCs w:val="28"/>
          <w:shd w:fill="ead1dc" w:val="clear"/>
          <w:rtl w:val="0"/>
        </w:rPr>
        <w:t xml:space="preserve">The right to be cooperated with in work aspects</w:t>
      </w:r>
    </w:p>
    <w:p w:rsidR="00000000" w:rsidDel="00000000" w:rsidP="00000000" w:rsidRDefault="00000000" w:rsidRPr="00000000" w14:paraId="0000002E">
      <w:pPr>
        <w:numPr>
          <w:ilvl w:val="0"/>
          <w:numId w:val="6"/>
        </w:numPr>
        <w:tabs>
          <w:tab w:val="left" w:pos="2417"/>
        </w:tabs>
        <w:ind w:left="720" w:hanging="360"/>
        <w:jc w:val="left"/>
        <w:rPr>
          <w:sz w:val="28"/>
          <w:szCs w:val="28"/>
          <w:u w:val="none"/>
          <w:shd w:fill="ead1dc" w:val="clear"/>
        </w:rPr>
      </w:pPr>
      <w:r w:rsidDel="00000000" w:rsidR="00000000" w:rsidRPr="00000000">
        <w:rPr>
          <w:sz w:val="28"/>
          <w:szCs w:val="28"/>
          <w:shd w:fill="ead1dc" w:val="clear"/>
          <w:rtl w:val="0"/>
        </w:rPr>
        <w:t xml:space="preserve">The right to support the student under supervision of the teacher</w:t>
      </w:r>
      <w:r w:rsidDel="00000000" w:rsidR="00000000" w:rsidRPr="00000000">
        <w:rPr>
          <w:rtl w:val="0"/>
        </w:rPr>
      </w:r>
    </w:p>
    <w:p w:rsidR="00000000" w:rsidDel="00000000" w:rsidP="00000000" w:rsidRDefault="00000000" w:rsidRPr="00000000" w14:paraId="0000002F">
      <w:pPr>
        <w:tabs>
          <w:tab w:val="left" w:pos="2417"/>
        </w:tabs>
        <w:rPr>
          <w:sz w:val="28"/>
          <w:szCs w:val="28"/>
        </w:rPr>
      </w:pPr>
      <w:r w:rsidDel="00000000" w:rsidR="00000000" w:rsidRPr="00000000">
        <w:rPr>
          <w:sz w:val="28"/>
          <w:szCs w:val="28"/>
          <w:rtl w:val="0"/>
        </w:rPr>
        <w:t xml:space="preserve">4- What are the sources of these rights?</w:t>
      </w:r>
    </w:p>
    <w:p w:rsidR="00000000" w:rsidDel="00000000" w:rsidP="00000000" w:rsidRDefault="00000000" w:rsidRPr="00000000" w14:paraId="00000030">
      <w:pPr>
        <w:numPr>
          <w:ilvl w:val="0"/>
          <w:numId w:val="14"/>
        </w:numPr>
        <w:tabs>
          <w:tab w:val="left" w:pos="2417"/>
        </w:tabs>
        <w:spacing w:after="0" w:afterAutospacing="0"/>
        <w:ind w:left="720" w:hanging="360"/>
        <w:rPr>
          <w:sz w:val="28"/>
          <w:szCs w:val="28"/>
          <w:shd w:fill="e6b8af" w:val="clear"/>
        </w:rPr>
      </w:pPr>
      <w:r w:rsidDel="00000000" w:rsidR="00000000" w:rsidRPr="00000000">
        <w:rPr>
          <w:sz w:val="28"/>
          <w:szCs w:val="28"/>
          <w:shd w:fill="e6b8af" w:val="clear"/>
          <w:rtl w:val="0"/>
        </w:rPr>
        <w:t xml:space="preserve">Customary/Country Law</w:t>
      </w:r>
    </w:p>
    <w:p w:rsidR="00000000" w:rsidDel="00000000" w:rsidP="00000000" w:rsidRDefault="00000000" w:rsidRPr="00000000" w14:paraId="00000031">
      <w:pPr>
        <w:numPr>
          <w:ilvl w:val="0"/>
          <w:numId w:val="14"/>
        </w:numPr>
        <w:tabs>
          <w:tab w:val="left" w:pos="2417"/>
        </w:tabs>
        <w:spacing w:after="0" w:afterAutospacing="0"/>
        <w:ind w:left="720" w:hanging="360"/>
        <w:rPr>
          <w:sz w:val="28"/>
          <w:szCs w:val="28"/>
          <w:u w:val="none"/>
          <w:shd w:fill="e6b8af" w:val="clear"/>
        </w:rPr>
      </w:pPr>
      <w:r w:rsidDel="00000000" w:rsidR="00000000" w:rsidRPr="00000000">
        <w:rPr>
          <w:sz w:val="28"/>
          <w:szCs w:val="28"/>
          <w:shd w:fill="e6b8af" w:val="clear"/>
          <w:rtl w:val="0"/>
        </w:rPr>
        <w:t xml:space="preserve">Teachers ethics of conduct</w:t>
      </w:r>
    </w:p>
    <w:p w:rsidR="00000000" w:rsidDel="00000000" w:rsidP="00000000" w:rsidRDefault="00000000" w:rsidRPr="00000000" w14:paraId="00000032">
      <w:pPr>
        <w:numPr>
          <w:ilvl w:val="0"/>
          <w:numId w:val="14"/>
        </w:numPr>
        <w:tabs>
          <w:tab w:val="left" w:pos="2417"/>
        </w:tabs>
        <w:spacing w:after="0" w:afterAutospacing="0"/>
        <w:ind w:left="720" w:hanging="360"/>
        <w:rPr>
          <w:sz w:val="28"/>
          <w:szCs w:val="28"/>
          <w:u w:val="none"/>
          <w:shd w:fill="e6b8af" w:val="clear"/>
        </w:rPr>
      </w:pPr>
      <w:r w:rsidDel="00000000" w:rsidR="00000000" w:rsidRPr="00000000">
        <w:rPr>
          <w:sz w:val="28"/>
          <w:szCs w:val="28"/>
          <w:shd w:fill="e6b8af" w:val="clear"/>
          <w:rtl w:val="0"/>
        </w:rPr>
        <w:t xml:space="preserve">Teachers moral conduct</w:t>
      </w:r>
    </w:p>
    <w:p w:rsidR="00000000" w:rsidDel="00000000" w:rsidP="00000000" w:rsidRDefault="00000000" w:rsidRPr="00000000" w14:paraId="00000033">
      <w:pPr>
        <w:numPr>
          <w:ilvl w:val="0"/>
          <w:numId w:val="14"/>
        </w:numPr>
        <w:tabs>
          <w:tab w:val="left" w:pos="2417"/>
        </w:tabs>
        <w:ind w:left="720" w:hanging="360"/>
        <w:rPr>
          <w:sz w:val="28"/>
          <w:szCs w:val="28"/>
          <w:u w:val="none"/>
          <w:shd w:fill="e6b8af" w:val="clear"/>
        </w:rPr>
      </w:pPr>
      <w:r w:rsidDel="00000000" w:rsidR="00000000" w:rsidRPr="00000000">
        <w:rPr>
          <w:sz w:val="28"/>
          <w:szCs w:val="28"/>
          <w:shd w:fill="e6b8af" w:val="clear"/>
          <w:rtl w:val="0"/>
        </w:rPr>
        <w:t xml:space="preserve">Job contract</w:t>
      </w:r>
      <w:r w:rsidDel="00000000" w:rsidR="00000000" w:rsidRPr="00000000">
        <w:rPr>
          <w:rtl w:val="0"/>
        </w:rPr>
      </w:r>
    </w:p>
    <w:p w:rsidR="00000000" w:rsidDel="00000000" w:rsidP="00000000" w:rsidRDefault="00000000" w:rsidRPr="00000000" w14:paraId="00000034">
      <w:pPr>
        <w:tabs>
          <w:tab w:val="left" w:pos="2417"/>
        </w:tabs>
        <w:rPr>
          <w:b w:val="1"/>
          <w:sz w:val="28"/>
          <w:szCs w:val="28"/>
          <w:shd w:fill="f4cccc" w:val="clear"/>
        </w:rPr>
      </w:pPr>
      <w:r w:rsidDel="00000000" w:rsidR="00000000" w:rsidRPr="00000000">
        <w:rPr>
          <w:b w:val="1"/>
          <w:sz w:val="28"/>
          <w:szCs w:val="28"/>
          <w:rtl w:val="0"/>
        </w:rPr>
        <w:t xml:space="preserve">5- </w:t>
      </w:r>
      <w:r w:rsidDel="00000000" w:rsidR="00000000" w:rsidRPr="00000000">
        <w:rPr>
          <w:sz w:val="28"/>
          <w:szCs w:val="28"/>
          <w:rtl w:val="0"/>
        </w:rPr>
        <w:t xml:space="preserve">Respect and promote UAE values, How can I show this in my work as a TA.</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5">
      <w:pPr>
        <w:numPr>
          <w:ilvl w:val="0"/>
          <w:numId w:val="7"/>
        </w:numPr>
        <w:tabs>
          <w:tab w:val="left" w:pos="2417"/>
        </w:tabs>
        <w:spacing w:after="0" w:afterAutospacing="0"/>
        <w:ind w:left="720" w:hanging="360"/>
        <w:rPr>
          <w:b w:val="1"/>
          <w:sz w:val="28"/>
          <w:szCs w:val="28"/>
          <w:u w:val="none"/>
          <w:shd w:fill="f4cccc" w:val="clear"/>
        </w:rPr>
      </w:pPr>
      <w:r w:rsidDel="00000000" w:rsidR="00000000" w:rsidRPr="00000000">
        <w:rPr>
          <w:b w:val="1"/>
          <w:sz w:val="28"/>
          <w:szCs w:val="28"/>
          <w:shd w:fill="f4cccc" w:val="clear"/>
          <w:rtl w:val="0"/>
        </w:rPr>
        <w:t xml:space="preserve">Respect and promote UAE values</w:t>
      </w:r>
    </w:p>
    <w:p w:rsidR="00000000" w:rsidDel="00000000" w:rsidP="00000000" w:rsidRDefault="00000000" w:rsidRPr="00000000" w14:paraId="00000036">
      <w:pPr>
        <w:numPr>
          <w:ilvl w:val="0"/>
          <w:numId w:val="7"/>
        </w:numPr>
        <w:tabs>
          <w:tab w:val="left" w:pos="2417"/>
        </w:tabs>
        <w:spacing w:after="0" w:afterAutospacing="0"/>
        <w:ind w:left="720" w:hanging="360"/>
        <w:rPr>
          <w:b w:val="1"/>
          <w:sz w:val="28"/>
          <w:szCs w:val="28"/>
          <w:u w:val="none"/>
          <w:shd w:fill="f4cccc" w:val="clear"/>
        </w:rPr>
      </w:pPr>
      <w:r w:rsidDel="00000000" w:rsidR="00000000" w:rsidRPr="00000000">
        <w:rPr>
          <w:b w:val="1"/>
          <w:sz w:val="28"/>
          <w:szCs w:val="28"/>
          <w:shd w:fill="f4cccc" w:val="clear"/>
          <w:rtl w:val="0"/>
        </w:rPr>
        <w:t xml:space="preserve">Respecting and promoting the UAE heritage and culture, including islamic values</w:t>
      </w:r>
    </w:p>
    <w:p w:rsidR="00000000" w:rsidDel="00000000" w:rsidP="00000000" w:rsidRDefault="00000000" w:rsidRPr="00000000" w14:paraId="00000037">
      <w:pPr>
        <w:numPr>
          <w:ilvl w:val="0"/>
          <w:numId w:val="7"/>
        </w:numPr>
        <w:tabs>
          <w:tab w:val="left" w:pos="2417"/>
        </w:tabs>
        <w:spacing w:after="0" w:afterAutospacing="0"/>
        <w:ind w:left="720" w:hanging="360"/>
        <w:rPr>
          <w:b w:val="1"/>
          <w:sz w:val="28"/>
          <w:szCs w:val="28"/>
          <w:u w:val="none"/>
          <w:shd w:fill="f4cccc" w:val="clear"/>
        </w:rPr>
      </w:pPr>
      <w:r w:rsidDel="00000000" w:rsidR="00000000" w:rsidRPr="00000000">
        <w:rPr>
          <w:b w:val="1"/>
          <w:sz w:val="28"/>
          <w:szCs w:val="28"/>
          <w:shd w:fill="f4cccc" w:val="clear"/>
          <w:rtl w:val="0"/>
        </w:rPr>
        <w:t xml:space="preserve">Integrating the emirati culture and heritage in the learning activities</w:t>
      </w:r>
    </w:p>
    <w:p w:rsidR="00000000" w:rsidDel="00000000" w:rsidP="00000000" w:rsidRDefault="00000000" w:rsidRPr="00000000" w14:paraId="00000038">
      <w:pPr>
        <w:numPr>
          <w:ilvl w:val="0"/>
          <w:numId w:val="7"/>
        </w:numPr>
        <w:tabs>
          <w:tab w:val="left" w:pos="2417"/>
        </w:tabs>
        <w:spacing w:after="0" w:afterAutospacing="0"/>
        <w:ind w:left="720" w:hanging="360"/>
        <w:rPr>
          <w:b w:val="1"/>
          <w:sz w:val="28"/>
          <w:szCs w:val="28"/>
          <w:u w:val="none"/>
          <w:shd w:fill="f4cccc" w:val="clear"/>
        </w:rPr>
      </w:pPr>
      <w:r w:rsidDel="00000000" w:rsidR="00000000" w:rsidRPr="00000000">
        <w:rPr>
          <w:b w:val="1"/>
          <w:sz w:val="28"/>
          <w:szCs w:val="28"/>
          <w:shd w:fill="f4cccc" w:val="clear"/>
          <w:rtl w:val="0"/>
        </w:rPr>
        <w:t xml:space="preserve">Imply the school policies related to heritage and culture</w:t>
      </w:r>
    </w:p>
    <w:p w:rsidR="00000000" w:rsidDel="00000000" w:rsidP="00000000" w:rsidRDefault="00000000" w:rsidRPr="00000000" w14:paraId="00000039">
      <w:pPr>
        <w:numPr>
          <w:ilvl w:val="0"/>
          <w:numId w:val="7"/>
        </w:numPr>
        <w:tabs>
          <w:tab w:val="left" w:pos="2417"/>
        </w:tabs>
        <w:ind w:left="720" w:hanging="360"/>
        <w:rPr>
          <w:b w:val="1"/>
          <w:sz w:val="28"/>
          <w:szCs w:val="28"/>
          <w:u w:val="none"/>
          <w:shd w:fill="f4cccc" w:val="clear"/>
        </w:rPr>
      </w:pPr>
      <w:r w:rsidDel="00000000" w:rsidR="00000000" w:rsidRPr="00000000">
        <w:rPr>
          <w:b w:val="1"/>
          <w:sz w:val="28"/>
          <w:szCs w:val="28"/>
          <w:shd w:fill="f4cccc" w:val="clear"/>
          <w:rtl w:val="0"/>
        </w:rPr>
        <w:t xml:space="preserve">Relating knowledge to the Islamic values and teachings</w:t>
      </w:r>
    </w:p>
    <w:p w:rsidR="00000000" w:rsidDel="00000000" w:rsidP="00000000" w:rsidRDefault="00000000" w:rsidRPr="00000000" w14:paraId="0000003A">
      <w:pPr>
        <w:tabs>
          <w:tab w:val="left" w:pos="2417"/>
        </w:tabs>
        <w:bidi w:val="1"/>
        <w:ind w:left="1080" w:firstLine="0"/>
        <w:rPr>
          <w:b w:val="1"/>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20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6-”The teacher and teacher assistant should both integrate the UAE vision indicators in their teaching practices and learning activities.” </w:t>
      </w:r>
    </w:p>
    <w:p w:rsidR="00000000" w:rsidDel="00000000" w:rsidP="00000000" w:rsidRDefault="00000000" w:rsidRPr="00000000" w14:paraId="0000003C">
      <w:pPr>
        <w:numPr>
          <w:ilvl w:val="0"/>
          <w:numId w:val="11"/>
        </w:numPr>
        <w:tabs>
          <w:tab w:val="left" w:pos="2417"/>
        </w:tabs>
        <w:ind w:left="720" w:hanging="360"/>
        <w:rPr>
          <w:sz w:val="28"/>
          <w:szCs w:val="28"/>
        </w:rPr>
      </w:pPr>
      <w:r w:rsidDel="00000000" w:rsidR="00000000" w:rsidRPr="00000000">
        <w:rPr>
          <w:sz w:val="28"/>
          <w:szCs w:val="28"/>
          <w:rtl w:val="0"/>
        </w:rPr>
        <w:t xml:space="preserve">What is UAE 2021 vision?</w:t>
      </w:r>
    </w:p>
    <w:p w:rsidR="00000000" w:rsidDel="00000000" w:rsidP="00000000" w:rsidRDefault="00000000" w:rsidRPr="00000000" w14:paraId="0000003D">
      <w:pPr>
        <w:pStyle w:val="Heading4"/>
        <w:keepNext w:val="0"/>
        <w:keepLines w:val="0"/>
        <w:tabs>
          <w:tab w:val="left" w:pos="2417"/>
        </w:tabs>
        <w:spacing w:after="160" w:before="160" w:line="312" w:lineRule="auto"/>
        <w:ind w:left="720" w:firstLine="0"/>
        <w:rPr>
          <w:sz w:val="28"/>
          <w:szCs w:val="28"/>
          <w:shd w:fill="fce5cd" w:val="clear"/>
        </w:rPr>
      </w:pPr>
      <w:bookmarkStart w:colFirst="0" w:colLast="0" w:name="_heading=h.5u0o8u7qciji" w:id="0"/>
      <w:bookmarkEnd w:id="0"/>
      <w:r w:rsidDel="00000000" w:rsidR="00000000" w:rsidRPr="00000000">
        <w:rPr>
          <w:rFonts w:ascii="Arial" w:cs="Arial" w:eastAsia="Arial" w:hAnsi="Arial"/>
          <w:b w:val="0"/>
          <w:color w:val="343434"/>
          <w:sz w:val="28"/>
          <w:szCs w:val="28"/>
          <w:shd w:fill="fce5cd" w:val="clear"/>
          <w:rtl w:val="0"/>
        </w:rPr>
        <w:t xml:space="preserve">UAE Vision 2021 was launched by H.H. Sheikh Mohammed bin Rashid Al Maktoum, Vice-President and Prime Minister of the UAE and Ruler of Dubai, at the closing of a Cabinet meeting in 2010. The Vision aims to make the UAE among the best countries in the world by the Golden Jubilee of the Union. In order to translate the Vision into reality, its pillars have been mapped into six national priorities which represent the key focus sectors of government action in the coming years.</w:t>
      </w:r>
      <w:r w:rsidDel="00000000" w:rsidR="00000000" w:rsidRPr="00000000">
        <w:rPr>
          <w:rtl w:val="0"/>
        </w:rPr>
      </w:r>
    </w:p>
    <w:p w:rsidR="00000000" w:rsidDel="00000000" w:rsidP="00000000" w:rsidRDefault="00000000" w:rsidRPr="00000000" w14:paraId="0000003E">
      <w:pPr>
        <w:numPr>
          <w:ilvl w:val="0"/>
          <w:numId w:val="11"/>
        </w:numPr>
        <w:tabs>
          <w:tab w:val="left" w:pos="2417"/>
        </w:tabs>
        <w:ind w:left="720" w:hanging="360"/>
        <w:rPr>
          <w:sz w:val="28"/>
          <w:szCs w:val="28"/>
        </w:rPr>
      </w:pPr>
      <w:r w:rsidDel="00000000" w:rsidR="00000000" w:rsidRPr="00000000">
        <w:rPr>
          <w:sz w:val="28"/>
          <w:szCs w:val="28"/>
          <w:rtl w:val="0"/>
        </w:rPr>
        <w:t xml:space="preserve">What indicators does the vision set for education</w:t>
      </w:r>
    </w:p>
    <w:p w:rsidR="00000000" w:rsidDel="00000000" w:rsidP="00000000" w:rsidRDefault="00000000" w:rsidRPr="00000000" w14:paraId="0000003F">
      <w:pPr>
        <w:shd w:fill="ffffff" w:val="clear"/>
        <w:tabs>
          <w:tab w:val="left" w:pos="2417"/>
        </w:tabs>
        <w:spacing w:after="160" w:before="300" w:lineRule="auto"/>
        <w:ind w:left="-220" w:right="-220" w:firstLine="0"/>
        <w:rPr>
          <w:rFonts w:ascii="Arial" w:cs="Arial" w:eastAsia="Arial" w:hAnsi="Arial"/>
          <w:color w:val="343434"/>
          <w:sz w:val="28"/>
          <w:szCs w:val="28"/>
          <w:shd w:fill="fff2cc" w:val="clear"/>
        </w:rPr>
      </w:pPr>
      <w:r w:rsidDel="00000000" w:rsidR="00000000" w:rsidRPr="00000000">
        <w:rPr>
          <w:rFonts w:ascii="Arial" w:cs="Arial" w:eastAsia="Arial" w:hAnsi="Arial"/>
          <w:color w:val="343434"/>
          <w:sz w:val="28"/>
          <w:szCs w:val="28"/>
          <w:shd w:fill="fff2cc" w:val="clear"/>
          <w:rtl w:val="0"/>
        </w:rPr>
        <w:t xml:space="preserve">The development of a first-rate education system, which will require a complete transformation of the current education system and teaching methods. The National Agenda aims for all schools, universities and students to be equipped with Smart systems and devices as a basis for all teaching methods, projects and research. There will also be significant investments to promote and reinforce enrollment in preschools as this plays an important role in shaping children’s personalities and their future. Furthermore, the National Agenda has set as a target that our students rank among the best in the world in reading, mathematics and science exams, and to have a strong knowledge of the Arabic language. Moreover, the Agenda will aim to elevate the rate of graduation from secondary schools to international standards and for all schools to have exceptional leadership and internationally accredited teaching staff.</w:t>
      </w:r>
    </w:p>
    <w:p w:rsidR="00000000" w:rsidDel="00000000" w:rsidP="00000000" w:rsidRDefault="00000000" w:rsidRPr="00000000" w14:paraId="00000040">
      <w:pPr>
        <w:tabs>
          <w:tab w:val="left" w:pos="2417"/>
        </w:tabs>
        <w:ind w:left="720" w:firstLine="0"/>
        <w:rPr>
          <w:sz w:val="28"/>
          <w:szCs w:val="28"/>
          <w:shd w:fill="fff2cc" w:val="clear"/>
        </w:rPr>
      </w:pPr>
      <w:r w:rsidDel="00000000" w:rsidR="00000000" w:rsidRPr="00000000">
        <w:rPr>
          <w:rtl w:val="0"/>
        </w:rPr>
      </w:r>
    </w:p>
    <w:p w:rsidR="00000000" w:rsidDel="00000000" w:rsidP="00000000" w:rsidRDefault="00000000" w:rsidRPr="00000000" w14:paraId="00000041">
      <w:pPr>
        <w:numPr>
          <w:ilvl w:val="0"/>
          <w:numId w:val="11"/>
        </w:numPr>
        <w:tabs>
          <w:tab w:val="left" w:pos="2417"/>
        </w:tabs>
        <w:ind w:left="720" w:hanging="360"/>
        <w:rPr>
          <w:sz w:val="28"/>
          <w:szCs w:val="28"/>
        </w:rPr>
      </w:pPr>
      <w:r w:rsidDel="00000000" w:rsidR="00000000" w:rsidRPr="00000000">
        <w:rPr>
          <w:sz w:val="28"/>
          <w:szCs w:val="28"/>
          <w:rtl w:val="0"/>
        </w:rPr>
        <w:t xml:space="preserve">How can you help achieve the vision? Give applicable examples</w:t>
      </w:r>
    </w:p>
    <w:p w:rsidR="00000000" w:rsidDel="00000000" w:rsidP="00000000" w:rsidRDefault="00000000" w:rsidRPr="00000000" w14:paraId="00000042">
      <w:pPr>
        <w:numPr>
          <w:ilvl w:val="0"/>
          <w:numId w:val="11"/>
        </w:numPr>
        <w:tabs>
          <w:tab w:val="left" w:pos="2417"/>
        </w:tabs>
        <w:spacing w:after="0" w:afterAutospacing="0"/>
        <w:ind w:left="720" w:hanging="360"/>
        <w:jc w:val="left"/>
        <w:rPr>
          <w:b w:val="1"/>
          <w:sz w:val="28"/>
          <w:szCs w:val="28"/>
          <w:shd w:fill="d9ead3" w:val="clear"/>
        </w:rPr>
      </w:pPr>
      <w:r w:rsidDel="00000000" w:rsidR="00000000" w:rsidRPr="00000000">
        <w:rPr>
          <w:b w:val="1"/>
          <w:sz w:val="28"/>
          <w:szCs w:val="28"/>
          <w:shd w:fill="d9ead3" w:val="clear"/>
          <w:rtl w:val="0"/>
        </w:rPr>
        <w:t xml:space="preserve">Promoting and implementing the national educational vision and direction</w:t>
      </w:r>
    </w:p>
    <w:p w:rsidR="00000000" w:rsidDel="00000000" w:rsidP="00000000" w:rsidRDefault="00000000" w:rsidRPr="00000000" w14:paraId="00000043">
      <w:pPr>
        <w:numPr>
          <w:ilvl w:val="0"/>
          <w:numId w:val="11"/>
        </w:numPr>
        <w:tabs>
          <w:tab w:val="left" w:pos="2417"/>
        </w:tabs>
        <w:spacing w:after="0" w:afterAutospacing="0"/>
        <w:ind w:left="720" w:hanging="360"/>
        <w:jc w:val="left"/>
        <w:rPr>
          <w:b w:val="1"/>
          <w:sz w:val="28"/>
          <w:szCs w:val="28"/>
          <w:u w:val="none"/>
          <w:shd w:fill="d9ead3" w:val="clear"/>
        </w:rPr>
      </w:pPr>
      <w:r w:rsidDel="00000000" w:rsidR="00000000" w:rsidRPr="00000000">
        <w:rPr>
          <w:b w:val="1"/>
          <w:sz w:val="28"/>
          <w:szCs w:val="28"/>
          <w:shd w:fill="d9ead3" w:val="clear"/>
          <w:rtl w:val="0"/>
        </w:rPr>
        <w:t xml:space="preserve">Integrating the 2021 vision in the teaching practices</w:t>
      </w:r>
    </w:p>
    <w:p w:rsidR="00000000" w:rsidDel="00000000" w:rsidP="00000000" w:rsidRDefault="00000000" w:rsidRPr="00000000" w14:paraId="00000044">
      <w:pPr>
        <w:numPr>
          <w:ilvl w:val="0"/>
          <w:numId w:val="11"/>
        </w:numPr>
        <w:tabs>
          <w:tab w:val="left" w:pos="2417"/>
        </w:tabs>
        <w:spacing w:after="0" w:afterAutospacing="0"/>
        <w:ind w:left="720" w:hanging="360"/>
        <w:jc w:val="left"/>
        <w:rPr>
          <w:b w:val="1"/>
          <w:sz w:val="28"/>
          <w:szCs w:val="28"/>
          <w:u w:val="none"/>
          <w:shd w:fill="d9ead3" w:val="clear"/>
        </w:rPr>
      </w:pPr>
      <w:r w:rsidDel="00000000" w:rsidR="00000000" w:rsidRPr="00000000">
        <w:rPr>
          <w:b w:val="1"/>
          <w:sz w:val="28"/>
          <w:szCs w:val="28"/>
          <w:shd w:fill="d9ead3" w:val="clear"/>
          <w:rtl w:val="0"/>
        </w:rPr>
        <w:t xml:space="preserve">Promote a culture of research and independent learning</w:t>
      </w:r>
    </w:p>
    <w:p w:rsidR="00000000" w:rsidDel="00000000" w:rsidP="00000000" w:rsidRDefault="00000000" w:rsidRPr="00000000" w14:paraId="00000045">
      <w:pPr>
        <w:numPr>
          <w:ilvl w:val="0"/>
          <w:numId w:val="11"/>
        </w:numPr>
        <w:tabs>
          <w:tab w:val="left" w:pos="2417"/>
        </w:tabs>
        <w:spacing w:after="0" w:afterAutospacing="0"/>
        <w:ind w:left="720" w:hanging="360"/>
        <w:jc w:val="left"/>
        <w:rPr>
          <w:b w:val="1"/>
          <w:sz w:val="28"/>
          <w:szCs w:val="28"/>
          <w:u w:val="none"/>
          <w:shd w:fill="d9ead3" w:val="clear"/>
        </w:rPr>
      </w:pPr>
      <w:r w:rsidDel="00000000" w:rsidR="00000000" w:rsidRPr="00000000">
        <w:rPr>
          <w:b w:val="1"/>
          <w:sz w:val="28"/>
          <w:szCs w:val="28"/>
          <w:shd w:fill="d9ead3" w:val="clear"/>
          <w:rtl w:val="0"/>
        </w:rPr>
        <w:t xml:space="preserve">Build a strong foundation for the Arabic language acquisition in early stages</w:t>
      </w:r>
    </w:p>
    <w:p w:rsidR="00000000" w:rsidDel="00000000" w:rsidP="00000000" w:rsidRDefault="00000000" w:rsidRPr="00000000" w14:paraId="00000046">
      <w:pPr>
        <w:numPr>
          <w:ilvl w:val="0"/>
          <w:numId w:val="11"/>
        </w:numPr>
        <w:tabs>
          <w:tab w:val="left" w:pos="2417"/>
        </w:tabs>
        <w:spacing w:after="0" w:afterAutospacing="0"/>
        <w:ind w:left="720" w:hanging="360"/>
        <w:jc w:val="left"/>
        <w:rPr>
          <w:b w:val="1"/>
          <w:sz w:val="28"/>
          <w:szCs w:val="28"/>
          <w:u w:val="none"/>
          <w:shd w:fill="d9ead3" w:val="clear"/>
        </w:rPr>
      </w:pPr>
      <w:r w:rsidDel="00000000" w:rsidR="00000000" w:rsidRPr="00000000">
        <w:rPr>
          <w:b w:val="1"/>
          <w:sz w:val="28"/>
          <w:szCs w:val="28"/>
          <w:shd w:fill="d9ead3" w:val="clear"/>
          <w:rtl w:val="0"/>
        </w:rPr>
        <w:t xml:space="preserve">Promoting multi-cultural awareness and global citizenship</w:t>
      </w:r>
    </w:p>
    <w:p w:rsidR="00000000" w:rsidDel="00000000" w:rsidP="00000000" w:rsidRDefault="00000000" w:rsidRPr="00000000" w14:paraId="00000047">
      <w:pPr>
        <w:numPr>
          <w:ilvl w:val="0"/>
          <w:numId w:val="11"/>
        </w:numPr>
        <w:tabs>
          <w:tab w:val="left" w:pos="2417"/>
        </w:tabs>
        <w:spacing w:after="0" w:afterAutospacing="0"/>
        <w:ind w:left="720" w:hanging="360"/>
        <w:jc w:val="left"/>
        <w:rPr>
          <w:b w:val="1"/>
          <w:sz w:val="28"/>
          <w:szCs w:val="28"/>
          <w:u w:val="none"/>
          <w:shd w:fill="d9ead3" w:val="clear"/>
        </w:rPr>
      </w:pPr>
      <w:r w:rsidDel="00000000" w:rsidR="00000000" w:rsidRPr="00000000">
        <w:rPr>
          <w:b w:val="1"/>
          <w:sz w:val="28"/>
          <w:szCs w:val="28"/>
          <w:shd w:fill="d9ead3" w:val="clear"/>
          <w:rtl w:val="0"/>
        </w:rPr>
        <w:t xml:space="preserve">Knowledge about the cultural diversity in the school, and the laws of respecting other cultures</w:t>
      </w:r>
    </w:p>
    <w:p w:rsidR="00000000" w:rsidDel="00000000" w:rsidP="00000000" w:rsidRDefault="00000000" w:rsidRPr="00000000" w14:paraId="00000048">
      <w:pPr>
        <w:numPr>
          <w:ilvl w:val="0"/>
          <w:numId w:val="11"/>
        </w:numPr>
        <w:tabs>
          <w:tab w:val="left" w:pos="2417"/>
        </w:tabs>
        <w:ind w:left="720" w:hanging="360"/>
        <w:jc w:val="left"/>
        <w:rPr>
          <w:b w:val="1"/>
          <w:sz w:val="28"/>
          <w:szCs w:val="28"/>
          <w:u w:val="none"/>
          <w:shd w:fill="d9ead3" w:val="clear"/>
        </w:rPr>
      </w:pPr>
      <w:r w:rsidDel="00000000" w:rsidR="00000000" w:rsidRPr="00000000">
        <w:rPr>
          <w:b w:val="1"/>
          <w:sz w:val="28"/>
          <w:szCs w:val="28"/>
          <w:shd w:fill="d9ead3" w:val="clear"/>
          <w:rtl w:val="0"/>
        </w:rPr>
        <w:t xml:space="preserve">Encourage students to accept and respect the diversity</w:t>
      </w:r>
    </w:p>
    <w:p w:rsidR="00000000" w:rsidDel="00000000" w:rsidP="00000000" w:rsidRDefault="00000000" w:rsidRPr="00000000" w14:paraId="00000049">
      <w:pPr>
        <w:tabs>
          <w:tab w:val="left" w:pos="2417"/>
        </w:tabs>
        <w:ind w:left="720" w:firstLine="0"/>
        <w:jc w:val="left"/>
        <w:rPr>
          <w:b w:val="1"/>
          <w:sz w:val="28"/>
          <w:szCs w:val="28"/>
          <w:shd w:fill="d9ead3" w:val="clear"/>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417"/>
        </w:tabs>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72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 certain language teacher has a class to teach with different ethnic groups. He always complains of a certain nationality students and call them idiots and misbehaved. He shows his feelings of dislike in the classroom.”  </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Discuss this teachers’ attitude and its effect on the whole class.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firstLine="0"/>
        <w:jc w:val="both"/>
        <w:rPr>
          <w:sz w:val="28"/>
          <w:szCs w:val="28"/>
          <w:shd w:fill="d0e0e3" w:val="clear"/>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d0e0e3" w:val="clear"/>
          <w:vertAlign w:val="baseline"/>
          <w:rtl w:val="0"/>
        </w:rPr>
        <w:t xml:space="preserve">The teacher</w:t>
      </w:r>
      <w:r w:rsidDel="00000000" w:rsidR="00000000" w:rsidRPr="00000000">
        <w:rPr>
          <w:sz w:val="28"/>
          <w:szCs w:val="28"/>
          <w:shd w:fill="d0e0e3" w:val="clear"/>
          <w:rtl w:val="0"/>
        </w:rPr>
        <w:t xml:space="preserve">’s attitude would be very negative towards those students and may provide an insecure environment for the children, hence taking away part of their rights. It may also lead to the students imitating his behavior.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firstLine="0"/>
        <w:jc w:val="both"/>
        <w:rPr>
          <w:sz w:val="28"/>
          <w:szCs w:val="28"/>
          <w:shd w:fill="d0e0e3" w:val="clea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What would be your reaction as a teacher assistant? How would you teach those abused students?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firstLine="0"/>
        <w:jc w:val="both"/>
        <w:rPr>
          <w:sz w:val="28"/>
          <w:szCs w:val="28"/>
          <w:shd w:fill="c9daf8" w:val="clear"/>
        </w:rPr>
      </w:pPr>
      <w:r w:rsidDel="00000000" w:rsidR="00000000" w:rsidRPr="00000000">
        <w:rPr>
          <w:b w:val="1"/>
          <w:sz w:val="28"/>
          <w:szCs w:val="28"/>
          <w:shd w:fill="c9daf8" w:val="clear"/>
          <w:rtl w:val="0"/>
        </w:rPr>
        <w:t xml:space="preserve">I would apologise to them on behalf of the teacher, I would ensure that they feel safe and accepted by learning more about their culture and welcoming its diversity. I would be more empathetic towards them and make sure they felt comfortable confiding</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firstLine="0"/>
        <w:jc w:val="both"/>
        <w:rPr>
          <w:sz w:val="28"/>
          <w:szCs w:val="28"/>
          <w:shd w:fill="c9daf8" w:val="clear"/>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While you were in the classroom at the end of the school day, supervising some students and waiting for their parents to pick them up, there was a child who did not want to join the group and wanted to draw and color. You gave him a paper and crayons and made him sit to another table so he would not disturb the others working with you. You kept an eye on him and made sure he is safe. His mom came and saw him sitting alone, without asking she started shouting at you and accused you of neglecting her child, and working with the students you personally like.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0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80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should be your reaction in this case?  </w:t>
      </w:r>
    </w:p>
    <w:p w:rsidR="00000000" w:rsidDel="00000000" w:rsidP="00000000" w:rsidRDefault="00000000" w:rsidRPr="00000000" w14:paraId="0000005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800" w:right="0" w:hanging="360"/>
        <w:jc w:val="both"/>
        <w:rPr>
          <w:rFonts w:ascii="Calibri" w:cs="Calibri" w:eastAsia="Calibri" w:hAnsi="Calibri"/>
          <w:b w:val="0"/>
          <w:i w:val="0"/>
          <w:smallCaps w:val="0"/>
          <w:strike w:val="0"/>
          <w:color w:val="000000"/>
          <w:sz w:val="28"/>
          <w:szCs w:val="28"/>
          <w:shd w:fill="cfe2f3" w:val="clear"/>
          <w:vertAlign w:val="baseline"/>
        </w:rPr>
      </w:pPr>
      <w:r w:rsidDel="00000000" w:rsidR="00000000" w:rsidRPr="00000000">
        <w:rPr>
          <w:b w:val="1"/>
          <w:sz w:val="28"/>
          <w:szCs w:val="28"/>
          <w:shd w:fill="cfe2f3" w:val="clear"/>
          <w:rtl w:val="0"/>
        </w:rPr>
        <w:t xml:space="preserve">I would make sure to remain calm and composed in front of the mother, making sure to maintain control of my anger. I would listen to the mother patiently, letting her express her concern and listen calmly before explaining the situation and my solution for it to her</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80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should a parent contact you? What are the proper communication channels between you and the parents?</w:t>
      </w:r>
    </w:p>
    <w:p w:rsidR="00000000" w:rsidDel="00000000" w:rsidP="00000000" w:rsidRDefault="00000000" w:rsidRPr="00000000" w14:paraId="0000005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800" w:right="0" w:hanging="360"/>
        <w:jc w:val="both"/>
        <w:rPr>
          <w:rFonts w:ascii="Calibri" w:cs="Calibri" w:eastAsia="Calibri" w:hAnsi="Calibri"/>
          <w:b w:val="0"/>
          <w:i w:val="0"/>
          <w:smallCaps w:val="0"/>
          <w:strike w:val="0"/>
          <w:color w:val="000000"/>
          <w:sz w:val="28"/>
          <w:szCs w:val="28"/>
          <w:shd w:fill="d9d2e9" w:val="clear"/>
          <w:vertAlign w:val="baseline"/>
        </w:rPr>
      </w:pPr>
      <w:r w:rsidDel="00000000" w:rsidR="00000000" w:rsidRPr="00000000">
        <w:rPr>
          <w:b w:val="1"/>
          <w:sz w:val="28"/>
          <w:szCs w:val="28"/>
          <w:shd w:fill="d9d2e9" w:val="clear"/>
          <w:rtl w:val="0"/>
        </w:rPr>
        <w:t xml:space="preserve">The parent should only contact me when they have a concern, suggestion, feedback about the teaching method used for their child or a message that needs to be conveyed to the main teacher. The proper communication channels would be through a professional email address or through the student’s diary/journal.</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What should you do if you need to be urgently absent?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firstLine="0"/>
        <w:jc w:val="both"/>
        <w:rPr>
          <w:rFonts w:ascii="Calibri" w:cs="Calibri" w:eastAsia="Calibri" w:hAnsi="Calibri"/>
          <w:b w:val="1"/>
          <w:i w:val="0"/>
          <w:smallCaps w:val="0"/>
          <w:strike w:val="0"/>
          <w:color w:val="000000"/>
          <w:sz w:val="28"/>
          <w:szCs w:val="28"/>
          <w:u w:val="none"/>
          <w:shd w:fill="ead1dc" w:val="clear"/>
          <w:vertAlign w:val="baseline"/>
        </w:rPr>
      </w:pPr>
      <w:r w:rsidDel="00000000" w:rsidR="00000000" w:rsidRPr="00000000">
        <w:rPr>
          <w:b w:val="1"/>
          <w:sz w:val="28"/>
          <w:szCs w:val="28"/>
          <w:shd w:fill="ead1dc" w:val="clear"/>
          <w:rtl w:val="0"/>
        </w:rPr>
        <w:t xml:space="preserve">I would firstly inform the teacher that I assist so that they are prepared in advance to go into a class with either no support or a substitute support. I would also make sure that I support them with my responsibilities and cooperate with them for the duties outside of class timings. I would also inform the head of section and the HR through a professional leave notice with the reason of absence.</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When should you reach school? Before or after the students?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firstLine="0"/>
        <w:jc w:val="both"/>
        <w:rPr>
          <w:rFonts w:ascii="Calibri" w:cs="Calibri" w:eastAsia="Calibri" w:hAnsi="Calibri"/>
          <w:b w:val="0"/>
          <w:i w:val="0"/>
          <w:smallCaps w:val="0"/>
          <w:strike w:val="0"/>
          <w:color w:val="000000"/>
          <w:sz w:val="28"/>
          <w:szCs w:val="28"/>
          <w:u w:val="none"/>
          <w:shd w:fill="e6b8af" w:val="clear"/>
          <w:vertAlign w:val="baseline"/>
        </w:rPr>
      </w:pPr>
      <w:r w:rsidDel="00000000" w:rsidR="00000000" w:rsidRPr="00000000">
        <w:rPr>
          <w:b w:val="1"/>
          <w:sz w:val="28"/>
          <w:szCs w:val="28"/>
          <w:shd w:fill="e6b8af" w:val="clear"/>
          <w:rtl w:val="0"/>
        </w:rPr>
        <w:t xml:space="preserve">Before the students so you are able to set up the class and make sure that you are ready to accept and welcome the students, this would help reduce the lesson time that may otherwise be wasted by preparations that could have been made earlier</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200" w:before="0" w:line="276" w:lineRule="auto"/>
        <w:ind w:left="117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pos="2417"/>
        </w:tabs>
        <w:ind w:left="810" w:firstLine="0"/>
        <w:rPr>
          <w:sz w:val="28"/>
          <w:szCs w:val="28"/>
        </w:rPr>
      </w:pPr>
      <w:r w:rsidDel="00000000" w:rsidR="00000000" w:rsidRPr="00000000">
        <w:rPr>
          <w:rtl w:val="0"/>
        </w:rPr>
      </w:r>
    </w:p>
    <w:p w:rsidR="00000000" w:rsidDel="00000000" w:rsidP="00000000" w:rsidRDefault="00000000" w:rsidRPr="00000000" w14:paraId="00000063">
      <w:pPr>
        <w:tabs>
          <w:tab w:val="left" w:pos="2417"/>
        </w:tabs>
        <w:rPr>
          <w:sz w:val="28"/>
          <w:szCs w:val="28"/>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a teacher assistant, you have to ensure the students’ safety in the school premises, buses and during trips. How can you achieve that?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firstLine="0"/>
        <w:jc w:val="both"/>
        <w:rPr>
          <w:rFonts w:ascii="Calibri" w:cs="Calibri" w:eastAsia="Calibri" w:hAnsi="Calibri"/>
          <w:b w:val="1"/>
          <w:i w:val="0"/>
          <w:smallCaps w:val="0"/>
          <w:strike w:val="0"/>
          <w:color w:val="000000"/>
          <w:sz w:val="28"/>
          <w:szCs w:val="28"/>
          <w:u w:val="none"/>
          <w:shd w:fill="f4cccc" w:val="clear"/>
          <w:vertAlign w:val="baseline"/>
        </w:rPr>
      </w:pPr>
      <w:r w:rsidDel="00000000" w:rsidR="00000000" w:rsidRPr="00000000">
        <w:rPr>
          <w:b w:val="1"/>
          <w:sz w:val="28"/>
          <w:szCs w:val="28"/>
          <w:shd w:fill="f4cccc" w:val="clear"/>
          <w:rtl w:val="0"/>
        </w:rPr>
        <w:t xml:space="preserve">You need to make sure that there are no corners that could potentially hurt the students, you could make sure that everything that everything the students need is easily accessible to them and not at a height. You also need to make sure that there is always harmony between students to prevent any kind of aggression. You need to make sure no sharp objects are kept within access of the students in order to avoid injuries. When going on a trip or a bus, make sure that the area is extremely child friendly so they can experience it in a safe and secure environment</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417"/>
        </w:tabs>
        <w:spacing w:after="0" w:before="0" w:line="276" w:lineRule="auto"/>
        <w:ind w:left="735" w:right="0" w:hanging="375"/>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How can you comply with national and organizational expectations?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0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440" w:right="0" w:firstLine="0"/>
        <w:jc w:val="both"/>
        <w:rPr>
          <w:b w:val="1"/>
          <w:sz w:val="28"/>
          <w:szCs w:val="28"/>
          <w:shd w:fill="fce5cd" w:val="clear"/>
        </w:rPr>
      </w:pPr>
      <w:r w:rsidDel="00000000" w:rsidR="00000000" w:rsidRPr="00000000">
        <w:rPr>
          <w:b w:val="1"/>
          <w:sz w:val="28"/>
          <w:szCs w:val="28"/>
          <w:shd w:fill="fce5cd" w:val="clear"/>
          <w:rtl w:val="0"/>
        </w:rPr>
        <w:t xml:space="preserve">Demonstrate knowledge and understanding of:</w:t>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417"/>
        </w:tabs>
        <w:spacing w:after="0" w:before="0" w:line="276" w:lineRule="auto"/>
        <w:ind w:left="2160" w:right="0" w:hanging="360"/>
        <w:jc w:val="both"/>
        <w:rPr>
          <w:b w:val="1"/>
          <w:sz w:val="28"/>
          <w:szCs w:val="28"/>
          <w:u w:val="none"/>
          <w:shd w:fill="fce5cd" w:val="clear"/>
        </w:rPr>
      </w:pPr>
      <w:r w:rsidDel="00000000" w:rsidR="00000000" w:rsidRPr="00000000">
        <w:rPr>
          <w:b w:val="1"/>
          <w:sz w:val="28"/>
          <w:szCs w:val="28"/>
          <w:shd w:fill="fce5cd" w:val="clear"/>
          <w:rtl w:val="0"/>
        </w:rPr>
        <w:t xml:space="preserve">National and organizational expectations</w:t>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417"/>
        </w:tabs>
        <w:spacing w:after="0" w:before="0" w:line="276" w:lineRule="auto"/>
        <w:ind w:left="2160" w:right="0" w:hanging="360"/>
        <w:jc w:val="both"/>
        <w:rPr>
          <w:b w:val="1"/>
          <w:sz w:val="28"/>
          <w:szCs w:val="28"/>
          <w:u w:val="none"/>
          <w:shd w:fill="fce5cd" w:val="clear"/>
        </w:rPr>
      </w:pPr>
      <w:r w:rsidDel="00000000" w:rsidR="00000000" w:rsidRPr="00000000">
        <w:rPr>
          <w:b w:val="1"/>
          <w:sz w:val="28"/>
          <w:szCs w:val="28"/>
          <w:shd w:fill="fce5cd" w:val="clear"/>
          <w:rtl w:val="0"/>
        </w:rPr>
        <w:t xml:space="preserve">school policies and regulations</w:t>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2417"/>
        </w:tabs>
        <w:spacing w:after="0" w:before="0" w:line="276" w:lineRule="auto"/>
        <w:ind w:left="2160" w:right="0" w:hanging="360"/>
        <w:jc w:val="both"/>
        <w:rPr>
          <w:b w:val="1"/>
          <w:sz w:val="28"/>
          <w:szCs w:val="28"/>
          <w:u w:val="none"/>
          <w:shd w:fill="fce5cd" w:val="clear"/>
        </w:rPr>
      </w:pPr>
      <w:r w:rsidDel="00000000" w:rsidR="00000000" w:rsidRPr="00000000">
        <w:rPr>
          <w:b w:val="1"/>
          <w:sz w:val="28"/>
          <w:szCs w:val="28"/>
          <w:shd w:fill="fce5cd" w:val="clear"/>
          <w:rtl w:val="0"/>
        </w:rPr>
        <w:t xml:space="preserve">Following emirate and national laws and regulations that are applicable to schools and school employees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2417"/>
        </w:tabs>
        <w:spacing w:after="0" w:before="0" w:line="276" w:lineRule="auto"/>
        <w:ind w:left="117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2417"/>
        </w:tabs>
        <w:bidi w:val="1"/>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2417"/>
        </w:tabs>
        <w:bidi w:val="1"/>
        <w:spacing w:after="20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pos="2417"/>
        </w:tabs>
        <w:bidi w:val="1"/>
        <w:ind w:left="360" w:firstLine="0"/>
        <w:rPr>
          <w:sz w:val="28"/>
          <w:szCs w:val="28"/>
        </w:rPr>
      </w:pPr>
      <w:r w:rsidDel="00000000" w:rsidR="00000000" w:rsidRPr="00000000">
        <w:rPr>
          <w:rtl w:val="0"/>
        </w:rPr>
      </w:r>
    </w:p>
    <w:sectPr>
      <w:pgSz w:h="15840" w:w="12240" w:orient="portrait"/>
      <w:pgMar w:bottom="9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35" w:hanging="37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decimal"/>
      <w:lvlText w:val="%1-"/>
      <w:lvlJc w:val="left"/>
      <w:pPr>
        <w:ind w:left="117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E06B5"/>
    <w:pPr>
      <w:ind w:left="720"/>
      <w:contextualSpacing w:val="1"/>
    </w:pPr>
  </w:style>
  <w:style w:type="paragraph" w:styleId="BalloonText">
    <w:name w:val="Balloon Text"/>
    <w:basedOn w:val="Normal"/>
    <w:link w:val="BalloonTextChar"/>
    <w:uiPriority w:val="99"/>
    <w:semiHidden w:val="1"/>
    <w:unhideWhenUsed w:val="1"/>
    <w:rsid w:val="00DE06B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06B5"/>
    <w:rPr>
      <w:rFonts w:ascii="Tahoma" w:cs="Tahoma" w:hAnsi="Tahoma"/>
      <w:sz w:val="16"/>
      <w:szCs w:val="16"/>
    </w:rPr>
  </w:style>
  <w:style w:type="paragraph" w:styleId="Header">
    <w:name w:val="header"/>
    <w:basedOn w:val="Normal"/>
    <w:link w:val="HeaderChar"/>
    <w:uiPriority w:val="99"/>
    <w:unhideWhenUsed w:val="1"/>
    <w:rsid w:val="00B36FA5"/>
    <w:pPr>
      <w:tabs>
        <w:tab w:val="center" w:pos="4320"/>
        <w:tab w:val="right" w:pos="8640"/>
      </w:tabs>
      <w:spacing w:after="0" w:line="240" w:lineRule="auto"/>
    </w:pPr>
  </w:style>
  <w:style w:type="character" w:styleId="HeaderChar" w:customStyle="1">
    <w:name w:val="Header Char"/>
    <w:basedOn w:val="DefaultParagraphFont"/>
    <w:link w:val="Header"/>
    <w:uiPriority w:val="99"/>
    <w:rsid w:val="00B36FA5"/>
  </w:style>
  <w:style w:type="paragraph" w:styleId="Footer">
    <w:name w:val="footer"/>
    <w:basedOn w:val="Normal"/>
    <w:link w:val="FooterChar"/>
    <w:uiPriority w:val="99"/>
    <w:unhideWhenUsed w:val="1"/>
    <w:rsid w:val="00B36FA5"/>
    <w:pPr>
      <w:tabs>
        <w:tab w:val="center" w:pos="4320"/>
        <w:tab w:val="right" w:pos="8640"/>
      </w:tabs>
      <w:spacing w:after="0" w:line="240" w:lineRule="auto"/>
    </w:pPr>
  </w:style>
  <w:style w:type="character" w:styleId="FooterChar" w:customStyle="1">
    <w:name w:val="Footer Char"/>
    <w:basedOn w:val="DefaultParagraphFont"/>
    <w:link w:val="Footer"/>
    <w:uiPriority w:val="99"/>
    <w:rsid w:val="00B36FA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byNc2qF4amJmvHLO0N8PX5Hpw==">AMUW2mWVKZO4DON77cVL2w24cjV2/on5nX7iGG3c6eXcoCMzQGNqtGtv0/ZHYbdyUluNbRjqRyQcyRk9Mzjm2/GvbDzWyP4LDweVsNAlkjBdZcXo5j7FSaSPvEcHHpf7Iio31xzHHYkDllMt9YRwnGmO6OeL68MsMg==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2018-09-20T04:58:00Z</dcterms:created>
  <dc:creator>Windows User</dc:creator>
</cp:coreProperties>
</file>